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3F" w:rsidRDefault="00B32215" w:rsidP="004C0E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D3FC2"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образовательное учреждение детский сад №25 станицы Петровской </w:t>
      </w:r>
    </w:p>
    <w:p w:rsidR="00B32215" w:rsidRPr="005D3FC2" w:rsidRDefault="00B32215" w:rsidP="004C0E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D3FC2">
        <w:rPr>
          <w:rFonts w:ascii="Times New Roman" w:hAnsi="Times New Roman" w:cs="Times New Roman"/>
          <w:sz w:val="32"/>
          <w:szCs w:val="32"/>
        </w:rPr>
        <w:t>муниципального  образования Славянский район.</w:t>
      </w:r>
    </w:p>
    <w:p w:rsidR="00B32215" w:rsidRPr="005D3FC2" w:rsidRDefault="00B32215" w:rsidP="004C0E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215" w:rsidRPr="005D3FC2" w:rsidRDefault="00B32215" w:rsidP="00B322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2215" w:rsidRPr="005D3FC2" w:rsidRDefault="00B32215" w:rsidP="00B322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2215" w:rsidRPr="005D3FC2" w:rsidRDefault="00B32215" w:rsidP="00B322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0E3F" w:rsidRDefault="00B32215" w:rsidP="00584B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F16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4C0E3F">
        <w:rPr>
          <w:rFonts w:ascii="Times New Roman" w:hAnsi="Times New Roman" w:cs="Times New Roman"/>
          <w:b/>
          <w:sz w:val="32"/>
          <w:szCs w:val="32"/>
        </w:rPr>
        <w:t xml:space="preserve">интегрированного занятия по </w:t>
      </w:r>
      <w:r w:rsidRPr="00D61F16">
        <w:rPr>
          <w:rFonts w:ascii="Times New Roman" w:hAnsi="Times New Roman" w:cs="Times New Roman"/>
          <w:b/>
          <w:sz w:val="32"/>
          <w:szCs w:val="32"/>
        </w:rPr>
        <w:t>физическ</w:t>
      </w:r>
      <w:r w:rsidR="004C0E3F">
        <w:rPr>
          <w:rFonts w:ascii="Times New Roman" w:hAnsi="Times New Roman" w:cs="Times New Roman"/>
          <w:b/>
          <w:sz w:val="32"/>
          <w:szCs w:val="32"/>
        </w:rPr>
        <w:t>ой</w:t>
      </w:r>
      <w:r w:rsidRPr="00D61F16">
        <w:rPr>
          <w:rFonts w:ascii="Times New Roman" w:hAnsi="Times New Roman" w:cs="Times New Roman"/>
          <w:b/>
          <w:sz w:val="32"/>
          <w:szCs w:val="32"/>
        </w:rPr>
        <w:t xml:space="preserve"> культур</w:t>
      </w:r>
      <w:r w:rsidR="004C0E3F">
        <w:rPr>
          <w:rFonts w:ascii="Times New Roman" w:hAnsi="Times New Roman" w:cs="Times New Roman"/>
          <w:b/>
          <w:sz w:val="32"/>
          <w:szCs w:val="32"/>
        </w:rPr>
        <w:t>е</w:t>
      </w:r>
    </w:p>
    <w:p w:rsidR="004C0E3F" w:rsidRDefault="00B32215" w:rsidP="00584B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F16">
        <w:rPr>
          <w:rFonts w:ascii="Times New Roman" w:hAnsi="Times New Roman" w:cs="Times New Roman"/>
          <w:b/>
          <w:sz w:val="32"/>
          <w:szCs w:val="32"/>
        </w:rPr>
        <w:t xml:space="preserve"> в старшей группе </w:t>
      </w:r>
    </w:p>
    <w:p w:rsidR="00B32215" w:rsidRPr="005D3FC2" w:rsidRDefault="00B32215" w:rsidP="00584BDB">
      <w:pPr>
        <w:jc w:val="center"/>
        <w:rPr>
          <w:rFonts w:ascii="Times New Roman" w:hAnsi="Times New Roman" w:cs="Times New Roman"/>
          <w:sz w:val="36"/>
          <w:szCs w:val="36"/>
        </w:rPr>
      </w:pPr>
      <w:r w:rsidRPr="00D61F16">
        <w:rPr>
          <w:rFonts w:ascii="Times New Roman" w:hAnsi="Times New Roman" w:cs="Times New Roman"/>
          <w:b/>
          <w:sz w:val="32"/>
          <w:szCs w:val="32"/>
        </w:rPr>
        <w:t xml:space="preserve">по теме: «Школа юных космонавтов» </w:t>
      </w:r>
    </w:p>
    <w:p w:rsidR="00B32215" w:rsidRPr="005D3FC2" w:rsidRDefault="00B32215" w:rsidP="00B32215">
      <w:pPr>
        <w:rPr>
          <w:rFonts w:ascii="Times New Roman" w:hAnsi="Times New Roman" w:cs="Times New Roman"/>
          <w:sz w:val="36"/>
          <w:szCs w:val="36"/>
        </w:rPr>
      </w:pPr>
    </w:p>
    <w:p w:rsidR="00B32215" w:rsidRPr="005D3FC2" w:rsidRDefault="00B32215" w:rsidP="00B32215">
      <w:pPr>
        <w:rPr>
          <w:rFonts w:ascii="Times New Roman" w:hAnsi="Times New Roman" w:cs="Times New Roman"/>
          <w:sz w:val="36"/>
          <w:szCs w:val="36"/>
        </w:rPr>
      </w:pPr>
    </w:p>
    <w:p w:rsidR="00B32215" w:rsidRPr="005D3FC2" w:rsidRDefault="00B32215" w:rsidP="00B32215">
      <w:pPr>
        <w:rPr>
          <w:rFonts w:ascii="Times New Roman" w:hAnsi="Times New Roman" w:cs="Times New Roman"/>
          <w:sz w:val="36"/>
          <w:szCs w:val="36"/>
        </w:rPr>
      </w:pPr>
    </w:p>
    <w:p w:rsidR="00B32215" w:rsidRPr="00D61F16" w:rsidRDefault="00B32215" w:rsidP="00B32215">
      <w:pPr>
        <w:rPr>
          <w:rFonts w:ascii="Times New Roman" w:hAnsi="Times New Roman" w:cs="Times New Roman"/>
          <w:sz w:val="32"/>
          <w:szCs w:val="32"/>
        </w:rPr>
      </w:pPr>
      <w:r w:rsidRPr="005D3FC2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Pr="00D61F16">
        <w:rPr>
          <w:rFonts w:ascii="Times New Roman" w:hAnsi="Times New Roman" w:cs="Times New Roman"/>
          <w:sz w:val="32"/>
          <w:szCs w:val="32"/>
        </w:rPr>
        <w:t>Воспитатель: Редько Галина  Борисовна</w:t>
      </w:r>
    </w:p>
    <w:p w:rsidR="00B32215" w:rsidRPr="005D3FC2" w:rsidRDefault="00B32215" w:rsidP="00B32215">
      <w:pPr>
        <w:rPr>
          <w:rFonts w:ascii="Times New Roman" w:hAnsi="Times New Roman" w:cs="Times New Roman"/>
          <w:sz w:val="36"/>
          <w:szCs w:val="36"/>
        </w:rPr>
      </w:pPr>
    </w:p>
    <w:p w:rsidR="00B32215" w:rsidRDefault="00B32215" w:rsidP="00B32215">
      <w:pPr>
        <w:rPr>
          <w:rFonts w:ascii="Times New Roman" w:hAnsi="Times New Roman" w:cs="Times New Roman"/>
          <w:sz w:val="36"/>
          <w:szCs w:val="36"/>
        </w:rPr>
      </w:pPr>
      <w:r w:rsidRPr="005D3FC2"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</w:p>
    <w:p w:rsidR="00B32215" w:rsidRDefault="00B32215" w:rsidP="00B32215">
      <w:pPr>
        <w:rPr>
          <w:rFonts w:ascii="Times New Roman" w:hAnsi="Times New Roman" w:cs="Times New Roman"/>
          <w:sz w:val="36"/>
          <w:szCs w:val="36"/>
        </w:rPr>
      </w:pPr>
    </w:p>
    <w:p w:rsidR="00B32215" w:rsidRDefault="00B32215" w:rsidP="00B32215">
      <w:pPr>
        <w:rPr>
          <w:rFonts w:ascii="Times New Roman" w:hAnsi="Times New Roman" w:cs="Times New Roman"/>
          <w:sz w:val="36"/>
          <w:szCs w:val="36"/>
        </w:rPr>
      </w:pPr>
    </w:p>
    <w:p w:rsidR="0042095A" w:rsidRDefault="0042095A" w:rsidP="00B32215">
      <w:pPr>
        <w:rPr>
          <w:rFonts w:ascii="Times New Roman" w:hAnsi="Times New Roman" w:cs="Times New Roman"/>
          <w:sz w:val="36"/>
          <w:szCs w:val="36"/>
        </w:rPr>
      </w:pPr>
    </w:p>
    <w:p w:rsidR="0042095A" w:rsidRDefault="0042095A" w:rsidP="00B32215">
      <w:pPr>
        <w:rPr>
          <w:rFonts w:ascii="Times New Roman" w:hAnsi="Times New Roman" w:cs="Times New Roman"/>
          <w:sz w:val="36"/>
          <w:szCs w:val="36"/>
        </w:rPr>
      </w:pPr>
    </w:p>
    <w:p w:rsidR="0042095A" w:rsidRDefault="0042095A" w:rsidP="00B32215">
      <w:pPr>
        <w:rPr>
          <w:rFonts w:ascii="Times New Roman" w:hAnsi="Times New Roman" w:cs="Times New Roman"/>
          <w:sz w:val="36"/>
          <w:szCs w:val="36"/>
        </w:rPr>
      </w:pPr>
    </w:p>
    <w:p w:rsidR="004C0E3F" w:rsidRDefault="004C0E3F" w:rsidP="004209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C0E3F" w:rsidRDefault="004C0E3F" w:rsidP="004209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C0E3F" w:rsidRPr="0042095A" w:rsidRDefault="004C0E3F" w:rsidP="004209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32215" w:rsidRPr="005A0361" w:rsidRDefault="00B32215" w:rsidP="00B32215">
      <w:pPr>
        <w:rPr>
          <w:rFonts w:ascii="Times New Roman" w:hAnsi="Times New Roman" w:cs="Times New Roman"/>
          <w:b/>
          <w:sz w:val="28"/>
          <w:szCs w:val="28"/>
        </w:rPr>
      </w:pPr>
      <w:r w:rsidRPr="005A0361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B32215" w:rsidRPr="00511DF1" w:rsidRDefault="00B32215" w:rsidP="00B32215">
      <w:pPr>
        <w:rPr>
          <w:rFonts w:ascii="Times New Roman" w:hAnsi="Times New Roman" w:cs="Times New Roman"/>
          <w:sz w:val="28"/>
          <w:szCs w:val="28"/>
        </w:rPr>
      </w:pPr>
      <w:r w:rsidRPr="001060AB">
        <w:rPr>
          <w:rFonts w:ascii="Times New Roman" w:hAnsi="Times New Roman" w:cs="Times New Roman"/>
          <w:b/>
          <w:sz w:val="28"/>
          <w:szCs w:val="28"/>
        </w:rPr>
        <w:t>1.Обучающие:</w:t>
      </w:r>
      <w:r>
        <w:rPr>
          <w:rFonts w:ascii="Times New Roman" w:hAnsi="Times New Roman" w:cs="Times New Roman"/>
          <w:sz w:val="28"/>
          <w:szCs w:val="28"/>
        </w:rPr>
        <w:t xml:space="preserve">  упражнять детей в  прыжках в высоту с места прямо через 5-6 предметов поочередно через каждый, высотой 15см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лазанье по гимнастической стенке разноименным способом с изменением темпа и в ходьбе по веревке боком, приставным шагом; повторить ходьбу по гимнастической скамейке с приседанием на середине; закреплять отбивание мяча о пол на месте 6-8 раз подряд. Закреплять ходьбу с перестроением в пары и в одну колонну по одному  по ходу движения. Продолжать учить  выполнять  общеразвивающие упражнения в парах без предметов.  Добиваться согласованности в выполнении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упражнений.</w:t>
      </w:r>
      <w:r w:rsidR="00332C83">
        <w:rPr>
          <w:rFonts w:ascii="Times New Roman" w:hAnsi="Times New Roman" w:cs="Times New Roman"/>
          <w:sz w:val="28"/>
          <w:szCs w:val="28"/>
        </w:rPr>
        <w:t xml:space="preserve">                         Расширять представления детей о космосе, космонавтах, космических ракетах. Развивать познавательную активность.</w:t>
      </w:r>
      <w:r w:rsidR="00BF34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1060AB">
        <w:rPr>
          <w:rFonts w:ascii="Times New Roman" w:hAnsi="Times New Roman" w:cs="Times New Roman"/>
          <w:b/>
          <w:sz w:val="28"/>
          <w:szCs w:val="28"/>
        </w:rPr>
        <w:t>2. Оздоровительные</w:t>
      </w:r>
      <w:r>
        <w:rPr>
          <w:rFonts w:ascii="Times New Roman" w:hAnsi="Times New Roman" w:cs="Times New Roman"/>
          <w:sz w:val="28"/>
          <w:szCs w:val="28"/>
        </w:rPr>
        <w:t>: удовлетворить потребность детей в движениях, улучшать функцию дыхания, укреплять мышцы спины, рук, ног во время выполнения движений, умение держать равновесие.</w:t>
      </w:r>
      <w:r>
        <w:rPr>
          <w:rFonts w:ascii="Times New Roman" w:hAnsi="Times New Roman" w:cs="Times New Roman"/>
          <w:sz w:val="28"/>
          <w:szCs w:val="28"/>
        </w:rPr>
        <w:br/>
      </w:r>
      <w:r w:rsidRPr="001060AB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1060AB">
        <w:rPr>
          <w:rFonts w:ascii="Times New Roman" w:hAnsi="Times New Roman" w:cs="Times New Roman"/>
          <w:b/>
          <w:sz w:val="28"/>
          <w:szCs w:val="28"/>
        </w:rPr>
        <w:t>Воспитательн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>:  воспитывать самостоятельность, стремление добиться положительного результата, умение действовать в коллективе</w:t>
      </w:r>
      <w:r w:rsidR="00511DF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11DF1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511DF1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11DF1" w:rsidRPr="00511DF1">
        <w:rPr>
          <w:rFonts w:ascii="Times New Roman" w:hAnsi="Times New Roman" w:cs="Times New Roman"/>
          <w:sz w:val="28"/>
          <w:szCs w:val="28"/>
          <w:shd w:val="clear" w:color="auto" w:fill="FFFFFF"/>
        </w:rPr>
        <w:t>уважение к профессии космонавта, чувство патриотизма; воспитывать желание быть сильным и смелым.</w:t>
      </w:r>
      <w:proofErr w:type="gramEnd"/>
    </w:p>
    <w:p w:rsidR="00B32215" w:rsidRDefault="00B32215" w:rsidP="00B32215">
      <w:pPr>
        <w:rPr>
          <w:rFonts w:ascii="Times New Roman" w:hAnsi="Times New Roman" w:cs="Times New Roman"/>
          <w:sz w:val="28"/>
          <w:szCs w:val="28"/>
        </w:rPr>
      </w:pPr>
      <w:r w:rsidRPr="003D414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2 гимнастические скамейки, две верёвки длиной 4-5 м, мячи большого размера по количеству детей, 10 мягких кубов (из модулей) высотой 15 см,  2 пролёта гимна</w:t>
      </w:r>
      <w:r w:rsidR="00BF34C8">
        <w:rPr>
          <w:rFonts w:ascii="Times New Roman" w:hAnsi="Times New Roman" w:cs="Times New Roman"/>
          <w:sz w:val="28"/>
          <w:szCs w:val="28"/>
        </w:rPr>
        <w:t xml:space="preserve">стической стенки,  схемы ракет трех цветов и разрезные к ним детали этих же цветов,  </w:t>
      </w:r>
      <w:proofErr w:type="spellStart"/>
      <w:r w:rsidR="00BF34C8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BF34C8">
        <w:rPr>
          <w:rFonts w:ascii="Times New Roman" w:hAnsi="Times New Roman" w:cs="Times New Roman"/>
          <w:sz w:val="28"/>
          <w:szCs w:val="28"/>
        </w:rPr>
        <w:t xml:space="preserve"> оборудование, </w:t>
      </w:r>
      <w:r>
        <w:rPr>
          <w:rFonts w:ascii="Times New Roman" w:hAnsi="Times New Roman" w:cs="Times New Roman"/>
          <w:sz w:val="28"/>
          <w:szCs w:val="28"/>
        </w:rPr>
        <w:t>презентация.</w:t>
      </w:r>
    </w:p>
    <w:p w:rsidR="00B32215" w:rsidRDefault="00B32215" w:rsidP="00B32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4B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методика проведения.</w:t>
      </w:r>
    </w:p>
    <w:p w:rsidR="0046109D" w:rsidRDefault="00B32215" w:rsidP="00B67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Игровая ситуация.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Дети заходят в зал. По всему ковру разбросаны   разрезные детали, различные по форме и цвету.  Между этими деталями  на листах картона  лежат н</w:t>
      </w:r>
      <w:r w:rsidR="004C0E3F">
        <w:rPr>
          <w:rFonts w:ascii="Times New Roman" w:hAnsi="Times New Roman" w:cs="Times New Roman"/>
          <w:sz w:val="28"/>
          <w:szCs w:val="28"/>
        </w:rPr>
        <w:t>арисованные  схемы - картинки (</w:t>
      </w:r>
      <w:r>
        <w:rPr>
          <w:rFonts w:ascii="Times New Roman" w:hAnsi="Times New Roman" w:cs="Times New Roman"/>
          <w:sz w:val="28"/>
          <w:szCs w:val="28"/>
        </w:rPr>
        <w:t xml:space="preserve">ракета, космический корабль).  Дети рассматривают их. </w:t>
      </w:r>
      <w:r w:rsidR="00B673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Дети, как вы считаете, что это?                                                                          Как вы догадались?   (Дети догадываются  разбросанные  детали  сложить соответственно   на схемы – картинки).                                                                                                                            Что получилось?   (Ракета, космический корабль). </w:t>
      </w:r>
      <w:r w:rsidR="00B673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109D" w:rsidRDefault="0046109D" w:rsidP="0046109D">
      <w:pPr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Воспитатель: к</w:t>
      </w:r>
      <w:r w:rsidRPr="0046109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осмическая ракета</w:t>
      </w:r>
      <w:r w:rsidRPr="00461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 летательный аппарат для доставки космонавтов и грузов на космическую орбиту или планету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40FFD" w:rsidRDefault="0046109D" w:rsidP="00B67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342">
        <w:rPr>
          <w:rFonts w:ascii="Times New Roman" w:hAnsi="Times New Roman" w:cs="Times New Roman"/>
          <w:sz w:val="28"/>
          <w:szCs w:val="28"/>
        </w:rPr>
        <w:t>Кто знает,  из каких частей состоит ракета?</w:t>
      </w:r>
      <w:r w:rsidR="00B32215">
        <w:rPr>
          <w:rFonts w:ascii="Times New Roman" w:hAnsi="Times New Roman" w:cs="Times New Roman"/>
          <w:sz w:val="28"/>
          <w:szCs w:val="28"/>
        </w:rPr>
        <w:t xml:space="preserve"> </w:t>
      </w:r>
      <w:r w:rsidR="00B67342">
        <w:rPr>
          <w:rFonts w:ascii="Times New Roman" w:hAnsi="Times New Roman" w:cs="Times New Roman"/>
          <w:sz w:val="28"/>
          <w:szCs w:val="28"/>
        </w:rPr>
        <w:t>(корпус, обтекатель, стабилизатор).</w:t>
      </w:r>
      <w:r w:rsidR="00B32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169" w:rsidRDefault="00340FFD" w:rsidP="00417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B32215">
        <w:rPr>
          <w:rFonts w:ascii="Times New Roman" w:hAnsi="Times New Roman" w:cs="Times New Roman"/>
          <w:sz w:val="28"/>
          <w:szCs w:val="28"/>
        </w:rPr>
        <w:t xml:space="preserve"> </w:t>
      </w:r>
      <w:r w:rsidR="00B67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презентации.</w:t>
      </w:r>
      <w:r w:rsidR="00B673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2C2A78" w:rsidRPr="004174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C2A78">
        <w:rPr>
          <w:rFonts w:ascii="Times New Roman" w:hAnsi="Times New Roman" w:cs="Times New Roman"/>
          <w:sz w:val="28"/>
          <w:szCs w:val="28"/>
        </w:rPr>
        <w:t xml:space="preserve"> </w:t>
      </w:r>
      <w:r w:rsidR="00B67342">
        <w:rPr>
          <w:rFonts w:ascii="Times New Roman" w:hAnsi="Times New Roman" w:cs="Times New Roman"/>
          <w:sz w:val="28"/>
          <w:szCs w:val="28"/>
        </w:rPr>
        <w:t xml:space="preserve">Правильно, вы назвали. </w:t>
      </w:r>
      <w:r w:rsidR="00972AD8" w:rsidRPr="004174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Корпус</w:t>
      </w:r>
      <w:r w:rsidR="00972AD8" w:rsidRPr="00417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972AD8" w:rsidRPr="00B673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="00B673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это основная деталь ракеты</w:t>
      </w:r>
      <w:r w:rsidR="004174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972AD8" w:rsidRPr="00B673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которой монтируются другие детали</w:t>
      </w:r>
      <w:r w:rsidR="00B673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972AD8" w:rsidRPr="004174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Обтекатель</w:t>
      </w:r>
      <w:r w:rsidR="00F6470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– это носовая часть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ракеты в фор</w:t>
      </w:r>
      <w:r w:rsidR="004174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е конуса,  которая быстрее </w:t>
      </w:r>
      <w:r w:rsidR="004174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помогает ракете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взлететь</w:t>
      </w:r>
      <w:r w:rsidRPr="004174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  <w:r w:rsidR="00972AD8" w:rsidRPr="00417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972AD8" w:rsidRPr="0041746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Стабилизатор</w:t>
      </w:r>
      <w:r w:rsidRPr="0041746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ы</w:t>
      </w:r>
      <w:r w:rsidRPr="004174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6109D" w:rsidRPr="004174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72AD8" w:rsidRPr="004174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9F3672" w:rsidRPr="004174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выступы от корпуса ракеты вниз</w:t>
      </w:r>
      <w:r w:rsidR="00F6470B" w:rsidRPr="004174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="009F3672" w:rsidRPr="004174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Они  служат </w:t>
      </w:r>
      <w:r w:rsidRPr="004174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</w:t>
      </w:r>
      <w:r w:rsidR="00972AD8" w:rsidRPr="004174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устойчивости и управляемос</w:t>
      </w:r>
      <w:r w:rsidRPr="004174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ти.</w:t>
      </w:r>
      <w:r w:rsidR="00F6470B" w:rsidRPr="00417460">
        <w:rPr>
          <w:rFonts w:ascii="Tahoma" w:eastAsia="Times New Roman" w:hAnsi="Tahoma" w:cs="Tahoma"/>
          <w:b/>
          <w:bCs/>
          <w:sz w:val="21"/>
          <w:szCs w:val="21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</w:t>
      </w:r>
      <w:r w:rsidR="00F6470B" w:rsidRPr="0041746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И</w:t>
      </w:r>
      <w:r w:rsidR="009F3672" w:rsidRPr="0041746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ллюминаторы</w:t>
      </w:r>
      <w:r w:rsidR="009F3672" w:rsidRPr="00417460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746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форме круга, чтобы наблюдать окружающее пространство в космосе.                                                                                    </w:t>
      </w:r>
      <w:r w:rsidR="00B32215">
        <w:rPr>
          <w:rFonts w:ascii="Times New Roman" w:hAnsi="Times New Roman" w:cs="Times New Roman"/>
          <w:sz w:val="28"/>
          <w:szCs w:val="28"/>
        </w:rPr>
        <w:t xml:space="preserve">  </w:t>
      </w:r>
      <w:r w:rsidR="00B32215" w:rsidRPr="001E20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32215">
        <w:rPr>
          <w:rFonts w:ascii="Times New Roman" w:hAnsi="Times New Roman" w:cs="Times New Roman"/>
          <w:sz w:val="28"/>
          <w:szCs w:val="28"/>
        </w:rPr>
        <w:t>: Ребята, вы хотели ли быть космонавтами, чтобы пол</w:t>
      </w:r>
      <w:r w:rsidR="0046109D">
        <w:rPr>
          <w:rFonts w:ascii="Times New Roman" w:hAnsi="Times New Roman" w:cs="Times New Roman"/>
          <w:sz w:val="28"/>
          <w:szCs w:val="28"/>
        </w:rPr>
        <w:t>ететь в космос на таких ракетах</w:t>
      </w:r>
      <w:r w:rsidR="00B32215">
        <w:rPr>
          <w:rFonts w:ascii="Times New Roman" w:hAnsi="Times New Roman" w:cs="Times New Roman"/>
          <w:sz w:val="28"/>
          <w:szCs w:val="28"/>
        </w:rPr>
        <w:t>? (Да).  Что вы знаете о космонавтах.</w:t>
      </w:r>
      <w:r w:rsidR="0041746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32215">
        <w:rPr>
          <w:rFonts w:ascii="Times New Roman" w:hAnsi="Times New Roman" w:cs="Times New Roman"/>
          <w:sz w:val="28"/>
          <w:szCs w:val="28"/>
        </w:rPr>
        <w:t xml:space="preserve"> </w:t>
      </w:r>
      <w:r w:rsidR="00417460">
        <w:rPr>
          <w:rFonts w:ascii="Times New Roman" w:hAnsi="Times New Roman" w:cs="Times New Roman"/>
          <w:sz w:val="28"/>
          <w:szCs w:val="28"/>
        </w:rPr>
        <w:t>(</w:t>
      </w:r>
      <w:r w:rsidR="00B32215">
        <w:rPr>
          <w:rFonts w:ascii="Times New Roman" w:hAnsi="Times New Roman" w:cs="Times New Roman"/>
          <w:sz w:val="28"/>
          <w:szCs w:val="28"/>
        </w:rPr>
        <w:t xml:space="preserve">Показ слайдов с космическими кораблями, </w:t>
      </w:r>
      <w:proofErr w:type="gramStart"/>
      <w:r w:rsidR="00B322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32215">
        <w:rPr>
          <w:rFonts w:ascii="Times New Roman" w:hAnsi="Times New Roman" w:cs="Times New Roman"/>
          <w:sz w:val="28"/>
          <w:szCs w:val="28"/>
        </w:rPr>
        <w:t xml:space="preserve"> знаменитыми космонавтами, которые зна</w:t>
      </w:r>
      <w:r>
        <w:rPr>
          <w:rFonts w:ascii="Times New Roman" w:hAnsi="Times New Roman" w:cs="Times New Roman"/>
          <w:sz w:val="28"/>
          <w:szCs w:val="28"/>
        </w:rPr>
        <w:t>комы детям.</w:t>
      </w:r>
      <w:r w:rsidR="0041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Ю.А. Гагарин, В.Н.</w:t>
      </w:r>
      <w:r w:rsidR="00B32215">
        <w:rPr>
          <w:rFonts w:ascii="Times New Roman" w:hAnsi="Times New Roman" w:cs="Times New Roman"/>
          <w:sz w:val="28"/>
          <w:szCs w:val="28"/>
        </w:rPr>
        <w:t xml:space="preserve">Терешкова,  Г. Титов).   (Всего 6 слайдов).                                                                                           </w:t>
      </w:r>
      <w:r w:rsidR="0041746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="00B32215">
        <w:rPr>
          <w:rFonts w:ascii="Times New Roman" w:hAnsi="Times New Roman" w:cs="Times New Roman"/>
          <w:sz w:val="28"/>
          <w:szCs w:val="28"/>
        </w:rPr>
        <w:t xml:space="preserve">Как вы думаете,  каким  должен  быть космонавт?  </w:t>
      </w:r>
      <w:r w:rsidR="00B32215">
        <w:rPr>
          <w:rFonts w:ascii="Times New Roman" w:hAnsi="Times New Roman" w:cs="Times New Roman"/>
          <w:b/>
          <w:sz w:val="28"/>
          <w:szCs w:val="28"/>
        </w:rPr>
        <w:t>(</w:t>
      </w:r>
      <w:r w:rsidR="00B32215">
        <w:rPr>
          <w:rFonts w:ascii="Times New Roman" w:hAnsi="Times New Roman" w:cs="Times New Roman"/>
          <w:sz w:val="28"/>
          <w:szCs w:val="28"/>
        </w:rPr>
        <w:t>здоровым, сильными, смелым, решительным.</w:t>
      </w:r>
      <w:proofErr w:type="gramEnd"/>
      <w:r w:rsidR="00B3221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B32215">
        <w:rPr>
          <w:rFonts w:ascii="Times New Roman" w:hAnsi="Times New Roman" w:cs="Times New Roman"/>
          <w:sz w:val="28"/>
          <w:szCs w:val="28"/>
        </w:rPr>
        <w:t>Для этого надо  много  тренироваться).</w:t>
      </w:r>
      <w:proofErr w:type="gramEnd"/>
      <w:r w:rsidR="00B32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B32215" w:rsidRPr="001E20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32215" w:rsidRPr="00340FFD">
        <w:rPr>
          <w:rFonts w:ascii="Times New Roman" w:hAnsi="Times New Roman" w:cs="Times New Roman"/>
          <w:b/>
          <w:sz w:val="28"/>
          <w:szCs w:val="28"/>
        </w:rPr>
        <w:t>:</w:t>
      </w:r>
      <w:r w:rsidR="00B32215" w:rsidRPr="00340FFD">
        <w:rPr>
          <w:rFonts w:ascii="Times New Roman" w:hAnsi="Times New Roman" w:cs="Times New Roman"/>
          <w:sz w:val="28"/>
          <w:szCs w:val="28"/>
        </w:rPr>
        <w:t xml:space="preserve"> </w:t>
      </w:r>
      <w:r w:rsidR="00417460">
        <w:rPr>
          <w:rFonts w:ascii="Times New Roman" w:hAnsi="Times New Roman" w:cs="Times New Roman"/>
          <w:sz w:val="28"/>
          <w:szCs w:val="28"/>
        </w:rPr>
        <w:t>Д</w:t>
      </w:r>
      <w:r w:rsidRPr="00340FFD">
        <w:rPr>
          <w:rFonts w:ascii="Times New Roman" w:hAnsi="Times New Roman" w:cs="Times New Roman"/>
          <w:sz w:val="28"/>
          <w:szCs w:val="28"/>
        </w:rPr>
        <w:t>авайте построимся в одну шеренгу, для поступления в школу юных космонавтов.</w:t>
      </w:r>
      <w:r w:rsidR="00B32215" w:rsidRPr="00340FF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32215" w:rsidRPr="00340F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B32215">
        <w:rPr>
          <w:rFonts w:ascii="Times New Roman" w:hAnsi="Times New Roman" w:cs="Times New Roman"/>
          <w:sz w:val="28"/>
          <w:szCs w:val="28"/>
        </w:rPr>
        <w:t xml:space="preserve">Вы хотели бы, ребята, в эту школу поступить?                                                                               </w:t>
      </w:r>
      <w:r w:rsidR="00B32215" w:rsidRPr="00223CFF">
        <w:rPr>
          <w:rFonts w:ascii="Times New Roman" w:hAnsi="Times New Roman" w:cs="Times New Roman"/>
          <w:b/>
          <w:sz w:val="28"/>
          <w:szCs w:val="28"/>
        </w:rPr>
        <w:t>Дети</w:t>
      </w:r>
      <w:r w:rsidR="00B32215">
        <w:rPr>
          <w:rFonts w:ascii="Times New Roman" w:hAnsi="Times New Roman" w:cs="Times New Roman"/>
          <w:sz w:val="28"/>
          <w:szCs w:val="28"/>
        </w:rPr>
        <w:t xml:space="preserve">. Да!                                                                                                                             </w:t>
      </w:r>
      <w:r w:rsidR="00B32215" w:rsidRPr="00223C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32215">
        <w:rPr>
          <w:rFonts w:ascii="Times New Roman" w:hAnsi="Times New Roman" w:cs="Times New Roman"/>
          <w:sz w:val="28"/>
          <w:szCs w:val="28"/>
        </w:rPr>
        <w:t xml:space="preserve"> Очень рада. Но одного желанья мал</w:t>
      </w:r>
      <w:proofErr w:type="gramStart"/>
      <w:r w:rsidR="00B322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32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Каждый должен быть готов и физически здоров.                                                                                    Вы к проверке все готовы?                                                                                                                    </w:t>
      </w:r>
      <w:r w:rsidR="00B32215" w:rsidRPr="00223CFF">
        <w:rPr>
          <w:rFonts w:ascii="Times New Roman" w:hAnsi="Times New Roman" w:cs="Times New Roman"/>
          <w:b/>
          <w:sz w:val="28"/>
          <w:szCs w:val="28"/>
        </w:rPr>
        <w:t>Дети</w:t>
      </w:r>
      <w:r w:rsidR="00B32215">
        <w:rPr>
          <w:rFonts w:ascii="Times New Roman" w:hAnsi="Times New Roman" w:cs="Times New Roman"/>
          <w:sz w:val="28"/>
          <w:szCs w:val="28"/>
        </w:rPr>
        <w:t>. Да, готовы!</w:t>
      </w:r>
      <w:r w:rsidR="0057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B32215">
        <w:rPr>
          <w:rFonts w:ascii="Times New Roman" w:hAnsi="Times New Roman" w:cs="Times New Roman"/>
          <w:sz w:val="28"/>
          <w:szCs w:val="28"/>
        </w:rPr>
        <w:t xml:space="preserve"> </w:t>
      </w:r>
      <w:r w:rsidR="00574A1F" w:rsidRPr="00574A1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74A1F">
        <w:rPr>
          <w:rFonts w:ascii="Times New Roman" w:hAnsi="Times New Roman" w:cs="Times New Roman"/>
          <w:sz w:val="28"/>
          <w:szCs w:val="28"/>
        </w:rPr>
        <w:t xml:space="preserve"> Тогда, покажите вашу подготовку.</w:t>
      </w:r>
      <w:r w:rsidR="00B32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574A1F">
        <w:rPr>
          <w:rFonts w:ascii="Times New Roman" w:hAnsi="Times New Roman" w:cs="Times New Roman"/>
          <w:sz w:val="28"/>
          <w:szCs w:val="28"/>
        </w:rPr>
        <w:t xml:space="preserve">1часть. </w:t>
      </w:r>
      <w:r w:rsidR="00B32215">
        <w:rPr>
          <w:rFonts w:ascii="Times New Roman" w:hAnsi="Times New Roman" w:cs="Times New Roman"/>
          <w:sz w:val="28"/>
          <w:szCs w:val="28"/>
        </w:rPr>
        <w:t xml:space="preserve">Ходьба в колонне по одному друг за другом. Обычный бег друг за другом (по 2 раза в чередовании). Ходьба с высоким подниманием колена. Бег врассыпную с перестроением в колонну по одному. Ходьба с перестроением в пары. Перестроение парами в две колонны по левую и правую стороны зала.                                                                                                                              </w:t>
      </w:r>
      <w:r w:rsidR="00B32215" w:rsidRPr="00C138C7">
        <w:rPr>
          <w:rFonts w:ascii="Times New Roman" w:hAnsi="Times New Roman" w:cs="Times New Roman"/>
          <w:sz w:val="28"/>
          <w:szCs w:val="28"/>
        </w:rPr>
        <w:t xml:space="preserve"> </w:t>
      </w:r>
      <w:r w:rsidR="00B32215">
        <w:rPr>
          <w:rFonts w:ascii="Times New Roman" w:hAnsi="Times New Roman" w:cs="Times New Roman"/>
          <w:sz w:val="28"/>
          <w:szCs w:val="28"/>
        </w:rPr>
        <w:t>А). Общеразвивающие  упра</w:t>
      </w:r>
      <w:r w:rsidR="00574A1F">
        <w:rPr>
          <w:rFonts w:ascii="Times New Roman" w:hAnsi="Times New Roman" w:cs="Times New Roman"/>
          <w:sz w:val="28"/>
          <w:szCs w:val="28"/>
        </w:rPr>
        <w:t xml:space="preserve">жнения в парах без предметов. </w:t>
      </w:r>
      <w:proofErr w:type="gramStart"/>
      <w:r w:rsidR="00574A1F">
        <w:rPr>
          <w:rFonts w:ascii="Times New Roman" w:hAnsi="Times New Roman" w:cs="Times New Roman"/>
          <w:sz w:val="28"/>
          <w:szCs w:val="28"/>
        </w:rPr>
        <w:t>(</w:t>
      </w:r>
      <w:r w:rsidR="00B32215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proofErr w:type="spellStart"/>
      <w:r w:rsidR="00B32215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B32215">
        <w:rPr>
          <w:rFonts w:ascii="Times New Roman" w:hAnsi="Times New Roman" w:cs="Times New Roman"/>
          <w:sz w:val="28"/>
          <w:szCs w:val="28"/>
        </w:rPr>
        <w:t xml:space="preserve"> оборудование, технология  ИКТ.</w:t>
      </w:r>
      <w:proofErr w:type="gramEnd"/>
      <w:r w:rsidR="00B322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32215">
        <w:rPr>
          <w:rFonts w:ascii="Times New Roman" w:hAnsi="Times New Roman" w:cs="Times New Roman"/>
          <w:sz w:val="28"/>
          <w:szCs w:val="28"/>
        </w:rPr>
        <w:t>Показ  упражнений детьми  выведен на экран, выполнение упражнений комментируется воспитателем по необходимости).</w:t>
      </w:r>
      <w:r w:rsidR="00C471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47169" w:rsidRDefault="00C47169" w:rsidP="00C471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Упражнения выполнять по 4-6 раз в зависимости от сложности, допускать индивидуальное окончание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7169" w:rsidRPr="00C47169" w:rsidRDefault="00B32215" w:rsidP="00C471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6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7169" w:rsidRPr="00C47169" w:rsidRDefault="009D13E7" w:rsidP="00C4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47169"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«Закрываем ракету»:</w:t>
      </w:r>
    </w:p>
    <w:p w:rsidR="00C47169" w:rsidRPr="00C47169" w:rsidRDefault="00C47169" w:rsidP="00C4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п.: стать парами, лицом друг к другу, ноги на ширине плеч, </w:t>
      </w:r>
      <w:r w:rsidR="009D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правая </w:t>
      </w: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</w:t>
      </w:r>
      <w:r w:rsidR="009D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внизу, </w:t>
      </w:r>
      <w:r w:rsidR="009D13E7"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</w:t>
      </w:r>
      <w:r w:rsidR="009D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рукой </w:t>
      </w: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3E7"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держат </w:t>
      </w: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товарища.</w:t>
      </w:r>
    </w:p>
    <w:p w:rsidR="00C47169" w:rsidRPr="00C47169" w:rsidRDefault="00C47169" w:rsidP="00C4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1-2 - поднять руки через стороны вверх;</w:t>
      </w:r>
    </w:p>
    <w:p w:rsidR="00C47169" w:rsidRPr="00C47169" w:rsidRDefault="00C47169" w:rsidP="00C4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3-4 - опустить руки через стороны вниз.</w:t>
      </w:r>
    </w:p>
    <w:p w:rsidR="00C47169" w:rsidRPr="00C47169" w:rsidRDefault="00C47169" w:rsidP="00C4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7169" w:rsidRPr="00C47169" w:rsidRDefault="009D13E7" w:rsidP="009D1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47169"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«Включаем рычаги управления»:</w:t>
      </w:r>
    </w:p>
    <w:p w:rsidR="00C47169" w:rsidRPr="00C47169" w:rsidRDefault="00C47169" w:rsidP="00C4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исходное положение то же, взять друг друга за руки, руки согнуты в локтях. Поочередно, то правой, то левой рукой делать «нажатие» противоположной стороне (вытягивая руки).</w:t>
      </w:r>
    </w:p>
    <w:p w:rsidR="00C47169" w:rsidRPr="00C47169" w:rsidRDefault="00C47169" w:rsidP="00C4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правая рука вперед;</w:t>
      </w:r>
    </w:p>
    <w:p w:rsidR="00C47169" w:rsidRPr="00C47169" w:rsidRDefault="00C47169" w:rsidP="00C4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левая рука вперед;</w:t>
      </w:r>
    </w:p>
    <w:p w:rsidR="00C47169" w:rsidRPr="00C47169" w:rsidRDefault="00C47169" w:rsidP="00C4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3 - правая;</w:t>
      </w:r>
    </w:p>
    <w:p w:rsidR="00C47169" w:rsidRPr="00C47169" w:rsidRDefault="00C47169" w:rsidP="00C4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4 - левая.</w:t>
      </w:r>
    </w:p>
    <w:p w:rsidR="00C47169" w:rsidRPr="00C47169" w:rsidRDefault="00C47169" w:rsidP="00C4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7169" w:rsidRPr="00C47169" w:rsidRDefault="009D13E7" w:rsidP="009D1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47169"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«Взлетаем»:</w:t>
      </w:r>
    </w:p>
    <w:p w:rsidR="00C47169" w:rsidRPr="00C47169" w:rsidRDefault="00C47169" w:rsidP="00C4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спиной друг к другу, ноги на ширине плеч, взяться за руки, руки опущены.</w:t>
      </w:r>
    </w:p>
    <w:p w:rsidR="00C47169" w:rsidRPr="00C47169" w:rsidRDefault="00C47169" w:rsidP="00C4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руки в стороны;</w:t>
      </w:r>
    </w:p>
    <w:p w:rsidR="00C47169" w:rsidRPr="00C47169" w:rsidRDefault="00C47169" w:rsidP="00C4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2-3 - покачаться </w:t>
      </w:r>
      <w:proofErr w:type="spellStart"/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влево-вправо</w:t>
      </w:r>
      <w:proofErr w:type="spellEnd"/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7169" w:rsidRPr="00C47169" w:rsidRDefault="00C47169" w:rsidP="00C4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4 - вернуться в исходное положение.</w:t>
      </w:r>
    </w:p>
    <w:p w:rsidR="00C47169" w:rsidRPr="00C47169" w:rsidRDefault="00C47169" w:rsidP="00C4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7169" w:rsidRPr="00C47169" w:rsidRDefault="009D13E7" w:rsidP="009D1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47169"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«Невесомость»:</w:t>
      </w:r>
    </w:p>
    <w:p w:rsidR="00C47169" w:rsidRPr="00C47169" w:rsidRDefault="00C47169" w:rsidP="00C4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встать спиной друг к другу, ноги чуть расставлены, взяться за руки и руки опустить.</w:t>
      </w:r>
    </w:p>
    <w:p w:rsidR="00C47169" w:rsidRPr="00C47169" w:rsidRDefault="00C47169" w:rsidP="00C4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присесть;</w:t>
      </w:r>
    </w:p>
    <w:p w:rsidR="00C47169" w:rsidRPr="00C47169" w:rsidRDefault="00C47169" w:rsidP="00C4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встать;</w:t>
      </w:r>
    </w:p>
    <w:p w:rsidR="00C47169" w:rsidRPr="00C47169" w:rsidRDefault="00C47169" w:rsidP="00C4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3 - развести руки в стороны;</w:t>
      </w:r>
    </w:p>
    <w:p w:rsidR="00C47169" w:rsidRPr="00C47169" w:rsidRDefault="00C47169" w:rsidP="00C4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4 - руки опустить.</w:t>
      </w:r>
    </w:p>
    <w:p w:rsidR="00C47169" w:rsidRPr="00C47169" w:rsidRDefault="00C47169" w:rsidP="00C4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7169" w:rsidRPr="00C47169" w:rsidRDefault="009D13E7" w:rsidP="009D1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47169"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«Летаем в невесомости»:</w:t>
      </w:r>
    </w:p>
    <w:p w:rsidR="00C47169" w:rsidRPr="00C47169" w:rsidRDefault="00C47169" w:rsidP="00C4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лечь на спину,</w:t>
      </w:r>
      <w:r w:rsidR="009D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головой друг к другу,  рук</w:t>
      </w: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головой.</w:t>
      </w:r>
    </w:p>
    <w:p w:rsidR="00C47169" w:rsidRPr="00C47169" w:rsidRDefault="009D13E7" w:rsidP="00F00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47169"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поднять прямые ноги, достать носки ног товарища;</w:t>
      </w:r>
    </w:p>
    <w:p w:rsidR="00C47169" w:rsidRPr="00C47169" w:rsidRDefault="009D13E7" w:rsidP="00F00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47169"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-3 -  покачаться </w:t>
      </w:r>
      <w:proofErr w:type="spellStart"/>
      <w:r w:rsidR="00C47169"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влево-вправо</w:t>
      </w:r>
      <w:proofErr w:type="spellEnd"/>
      <w:r w:rsidR="00C47169"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7169" w:rsidRPr="00C47169" w:rsidRDefault="009D13E7" w:rsidP="00F00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47169"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вернуться в исходное положение.</w:t>
      </w:r>
    </w:p>
    <w:p w:rsidR="00C47169" w:rsidRPr="00C47169" w:rsidRDefault="00C47169" w:rsidP="00C4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47169" w:rsidRPr="00C47169" w:rsidRDefault="00D23181" w:rsidP="00C4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C47169" w:rsidRPr="00C4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47169"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«Покорми себя в невесомости»:</w:t>
      </w:r>
    </w:p>
    <w:p w:rsidR="00C47169" w:rsidRPr="00C47169" w:rsidRDefault="00C47169" w:rsidP="00C4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57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п.: сесть на пол, ноги прямые</w:t>
      </w: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опираясь руками об пол.</w:t>
      </w:r>
    </w:p>
    <w:p w:rsidR="00C47169" w:rsidRPr="00C47169" w:rsidRDefault="00C47169" w:rsidP="00C4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притянуть колени к животу;</w:t>
      </w:r>
    </w:p>
    <w:p w:rsidR="00C47169" w:rsidRPr="00C47169" w:rsidRDefault="00C47169" w:rsidP="00C4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D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наклониться, достать лицом </w:t>
      </w: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</w:t>
      </w:r>
    </w:p>
    <w:p w:rsidR="00C47169" w:rsidRDefault="00C47169" w:rsidP="009D1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3-4 - вернуться в исходное положение.</w:t>
      </w:r>
    </w:p>
    <w:p w:rsidR="00D23181" w:rsidRDefault="00D23181" w:rsidP="009D1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3E7" w:rsidRPr="00C47169" w:rsidRDefault="00D23181" w:rsidP="009D1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</w:t>
      </w:r>
      <w:r w:rsidR="009D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D13E7">
        <w:rPr>
          <w:rFonts w:ascii="Times New Roman" w:hAnsi="Times New Roman" w:cs="Times New Roman"/>
          <w:sz w:val="28"/>
          <w:szCs w:val="28"/>
        </w:rPr>
        <w:t>.И.п. стоять лицом друг к другу, взявшись за руки в стороны. В. Прыжки: одна нога вперёд, другая назад (по 20прыжков 2-3 раза).</w:t>
      </w:r>
    </w:p>
    <w:p w:rsidR="00C47169" w:rsidRPr="00C47169" w:rsidRDefault="00C47169" w:rsidP="00C4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2215" w:rsidRPr="00417460" w:rsidRDefault="00C47169" w:rsidP="00D2318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5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B32215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B32215" w:rsidRPr="00417460">
        <w:rPr>
          <w:rFonts w:ascii="Times New Roman" w:hAnsi="Times New Roman" w:cs="Times New Roman"/>
          <w:i/>
          <w:sz w:val="28"/>
          <w:szCs w:val="28"/>
        </w:rPr>
        <w:t>восстановим своё дыхание. (Упражнение на нормализацию тонуса дыхательных мышц «Космонавты).</w:t>
      </w:r>
    </w:p>
    <w:p w:rsidR="00B32215" w:rsidRPr="00417460" w:rsidRDefault="00B32215" w:rsidP="00B32215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D08AD">
        <w:rPr>
          <w:rFonts w:ascii="Times New Roman" w:hAnsi="Times New Roman" w:cs="Times New Roman"/>
          <w:b/>
          <w:i/>
          <w:sz w:val="28"/>
          <w:szCs w:val="28"/>
        </w:rPr>
        <w:t>Шлем, скафандр надеваем,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D522E">
        <w:rPr>
          <w:rFonts w:ascii="Times New Roman" w:hAnsi="Times New Roman" w:cs="Times New Roman"/>
          <w:i/>
          <w:sz w:val="28"/>
          <w:szCs w:val="28"/>
        </w:rPr>
        <w:t>вдох самопроизвольный.</w:t>
      </w:r>
      <w:proofErr w:type="gramEnd"/>
      <w:r w:rsidRPr="003D522E">
        <w:rPr>
          <w:rFonts w:ascii="Times New Roman" w:hAnsi="Times New Roman" w:cs="Times New Roman"/>
          <w:i/>
          <w:sz w:val="28"/>
          <w:szCs w:val="28"/>
        </w:rPr>
        <w:t xml:space="preserve"> Скользящим движением снизу вверх «надевают скафандр, шлем</w:t>
      </w:r>
      <w:proofErr w:type="gramStart"/>
      <w:r w:rsidRPr="003D522E">
        <w:rPr>
          <w:rFonts w:ascii="Times New Roman" w:hAnsi="Times New Roman" w:cs="Times New Roman"/>
          <w:i/>
          <w:sz w:val="28"/>
          <w:szCs w:val="28"/>
        </w:rPr>
        <w:t>»-</w:t>
      </w:r>
      <w:proofErr w:type="gramEnd"/>
      <w:r w:rsidRPr="003D522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3D522E">
        <w:rPr>
          <w:rFonts w:ascii="Times New Roman" w:hAnsi="Times New Roman" w:cs="Times New Roman"/>
          <w:i/>
          <w:sz w:val="28"/>
          <w:szCs w:val="28"/>
        </w:rPr>
        <w:t>ш-ш-шик</w:t>
      </w:r>
      <w:proofErr w:type="spellEnd"/>
      <w:r w:rsidRPr="003D522E">
        <w:rPr>
          <w:rFonts w:ascii="Times New Roman" w:hAnsi="Times New Roman" w:cs="Times New Roman"/>
          <w:i/>
          <w:sz w:val="28"/>
          <w:szCs w:val="28"/>
        </w:rPr>
        <w:t>» (выдох), «вжик»- «застёгивают молнию» (выдох).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</w:t>
      </w:r>
      <w:r w:rsidRPr="003D522E">
        <w:rPr>
          <w:rFonts w:ascii="Times New Roman" w:hAnsi="Times New Roman" w:cs="Times New Roman"/>
          <w:b/>
          <w:i/>
          <w:sz w:val="28"/>
          <w:szCs w:val="28"/>
        </w:rPr>
        <w:t>Герметичность проверяем</w:t>
      </w:r>
      <w:r w:rsidRPr="003D522E">
        <w:rPr>
          <w:rFonts w:ascii="Times New Roman" w:hAnsi="Times New Roman" w:cs="Times New Roman"/>
          <w:i/>
          <w:sz w:val="28"/>
          <w:szCs w:val="28"/>
        </w:rPr>
        <w:t xml:space="preserve">  («Проверяют герметичность «повороты  головы с выдохами в стороны, коротко «</w:t>
      </w:r>
      <w:proofErr w:type="spellStart"/>
      <w:r w:rsidRPr="003D522E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Pr="003D522E">
        <w:rPr>
          <w:rFonts w:ascii="Times New Roman" w:hAnsi="Times New Roman" w:cs="Times New Roman"/>
          <w:i/>
          <w:sz w:val="28"/>
          <w:szCs w:val="28"/>
        </w:rPr>
        <w:t>»).</w:t>
      </w:r>
      <w:r w:rsidR="0041746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</w:t>
      </w:r>
      <w:r w:rsidRPr="003D08A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D23181">
        <w:rPr>
          <w:rFonts w:ascii="Times New Roman" w:hAnsi="Times New Roman" w:cs="Times New Roman"/>
          <w:sz w:val="28"/>
          <w:szCs w:val="28"/>
        </w:rPr>
        <w:t xml:space="preserve"> Продолжаем </w:t>
      </w:r>
      <w:r>
        <w:rPr>
          <w:rFonts w:ascii="Times New Roman" w:hAnsi="Times New Roman" w:cs="Times New Roman"/>
          <w:sz w:val="28"/>
          <w:szCs w:val="28"/>
        </w:rPr>
        <w:t xml:space="preserve"> подготовку, выходи на тренировку.                                                                                                                                           (4 ребёнка дежурных быстро с воспитателем расставляют оборудование для выполнения основных видов движений).                                                                                                                                                                                             </w:t>
      </w:r>
    </w:p>
    <w:p w:rsidR="00B32215" w:rsidRDefault="00B32215" w:rsidP="00B32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Основные виды движений.</w:t>
      </w:r>
    </w:p>
    <w:p w:rsidR="00B32215" w:rsidRDefault="00B32215" w:rsidP="00B32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1.Ходьба по гимнастической скамейке с приседанием на середине.(2-3раза);                                              2.Прыжки в высоту с места прямо через 5-6 предметов поочерёдно через    каждый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высота 15-20см) (2-3 раза);                                                                                                          3.Лазанье по гимнастической стенке разноимённым способом  с изменением темпа (2-3раза);</w:t>
      </w:r>
      <w:r w:rsidRPr="00292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4.Ходьба по верёвке (диаметр до 3см) боком, приставным шагом (2-3   раза); (это движение используется также и для профилактики стопы при плоскостопии).                                         </w:t>
      </w:r>
      <w:r w:rsidR="009D13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5. Отбивание мяча о пол на месте 6-8 раз подряд  (2-3 раза).</w:t>
      </w:r>
    </w:p>
    <w:p w:rsidR="00B32215" w:rsidRPr="00D840C7" w:rsidRDefault="00B32215" w:rsidP="00B32215">
      <w:pPr>
        <w:rPr>
          <w:rFonts w:ascii="Times New Roman" w:hAnsi="Times New Roman" w:cs="Times New Roman"/>
          <w:i/>
          <w:sz w:val="28"/>
          <w:szCs w:val="28"/>
        </w:rPr>
      </w:pPr>
      <w:r w:rsidRPr="00D840C7">
        <w:rPr>
          <w:rFonts w:ascii="Times New Roman" w:hAnsi="Times New Roman" w:cs="Times New Roman"/>
          <w:i/>
          <w:sz w:val="28"/>
          <w:szCs w:val="28"/>
        </w:rPr>
        <w:t xml:space="preserve">1,2,3,4 - основные виды движений выполняются двумя звеньями поточным способом; 5- отбивание мяча </w:t>
      </w:r>
      <w:proofErr w:type="spellStart"/>
      <w:proofErr w:type="gramStart"/>
      <w:r w:rsidRPr="00D840C7">
        <w:rPr>
          <w:rFonts w:ascii="Times New Roman" w:hAnsi="Times New Roman" w:cs="Times New Roman"/>
          <w:i/>
          <w:sz w:val="28"/>
          <w:szCs w:val="28"/>
        </w:rPr>
        <w:t>выпо</w:t>
      </w:r>
      <w:r w:rsidR="002F5FB0">
        <w:rPr>
          <w:rFonts w:ascii="Times New Roman" w:hAnsi="Times New Roman" w:cs="Times New Roman"/>
          <w:i/>
          <w:sz w:val="28"/>
          <w:szCs w:val="28"/>
        </w:rPr>
        <w:t>л</w:t>
      </w:r>
      <w:proofErr w:type="spellEnd"/>
      <w:r w:rsidR="002F5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0C7">
        <w:rPr>
          <w:rFonts w:ascii="Times New Roman" w:hAnsi="Times New Roman" w:cs="Times New Roman"/>
          <w:i/>
          <w:sz w:val="28"/>
          <w:szCs w:val="28"/>
        </w:rPr>
        <w:t>няется</w:t>
      </w:r>
      <w:proofErr w:type="spellEnd"/>
      <w:proofErr w:type="gramEnd"/>
      <w:r w:rsidRPr="00D840C7">
        <w:rPr>
          <w:rFonts w:ascii="Times New Roman" w:hAnsi="Times New Roman" w:cs="Times New Roman"/>
          <w:i/>
          <w:sz w:val="28"/>
          <w:szCs w:val="28"/>
        </w:rPr>
        <w:t xml:space="preserve"> фронтальным способом. Дети расходятся по всему залу.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Страховку обеспечивает воспитатель,  медицинская сестра и младший воспитатель).</w:t>
      </w:r>
      <w:proofErr w:type="gramEnd"/>
    </w:p>
    <w:p w:rsidR="009D13E7" w:rsidRDefault="009D13E7" w:rsidP="00B32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Подвижная игра «Кто быстрее соберет ракету?»</w:t>
      </w:r>
      <w:r w:rsidR="00F00CE4">
        <w:rPr>
          <w:rFonts w:ascii="Times New Roman" w:hAnsi="Times New Roman" w:cs="Times New Roman"/>
          <w:sz w:val="28"/>
          <w:szCs w:val="28"/>
        </w:rPr>
        <w:t>.</w:t>
      </w:r>
    </w:p>
    <w:p w:rsidR="00D23181" w:rsidRDefault="00F00CE4" w:rsidP="00D23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 участие три команды. Каждый ребёнок берёт в</w:t>
      </w:r>
      <w:r w:rsidR="002F5FB0">
        <w:rPr>
          <w:rFonts w:ascii="Times New Roman" w:hAnsi="Times New Roman" w:cs="Times New Roman"/>
          <w:sz w:val="28"/>
          <w:szCs w:val="28"/>
        </w:rPr>
        <w:t xml:space="preserve"> руки по  одной части  от ракеты, которые окрашены в разные цвета (красный, синий, зеленый). На полу на расстоянии друг от друга лежат нарисованные  схемы </w:t>
      </w:r>
      <w:r w:rsidR="0034512D">
        <w:rPr>
          <w:rFonts w:ascii="Times New Roman" w:hAnsi="Times New Roman" w:cs="Times New Roman"/>
          <w:sz w:val="28"/>
          <w:szCs w:val="28"/>
        </w:rPr>
        <w:t xml:space="preserve">ракет, заданных цветов. Затем  дети разбегаются по всему залу. </w:t>
      </w:r>
      <w:r w:rsidR="002F5FB0">
        <w:rPr>
          <w:rFonts w:ascii="Times New Roman" w:hAnsi="Times New Roman" w:cs="Times New Roman"/>
          <w:sz w:val="28"/>
          <w:szCs w:val="28"/>
        </w:rPr>
        <w:t xml:space="preserve"> </w:t>
      </w:r>
      <w:r w:rsidR="0034512D">
        <w:rPr>
          <w:rFonts w:ascii="Times New Roman" w:hAnsi="Times New Roman" w:cs="Times New Roman"/>
          <w:sz w:val="28"/>
          <w:szCs w:val="28"/>
        </w:rPr>
        <w:t xml:space="preserve">По сигналу ведущего «Собери ракету»  ребята должны быстро найти ракету нужного цвета и собрать её из деталей этого цвета. ( Игра повторяется три раза. </w:t>
      </w:r>
      <w:proofErr w:type="gramStart"/>
      <w:r w:rsidR="0034512D">
        <w:rPr>
          <w:rFonts w:ascii="Times New Roman" w:hAnsi="Times New Roman" w:cs="Times New Roman"/>
          <w:sz w:val="28"/>
          <w:szCs w:val="28"/>
        </w:rPr>
        <w:t>При повторении игры детям предлагается поменяться деталями между собой или ведущий меняет расположение схем ракет)</w:t>
      </w:r>
      <w:proofErr w:type="gramEnd"/>
    </w:p>
    <w:p w:rsidR="00D23181" w:rsidRPr="00D23181" w:rsidRDefault="00782A8D" w:rsidP="00D23181">
      <w:pP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782A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</w:t>
      </w:r>
      <w:r w:rsidRPr="001C2C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 ча</w:t>
      </w:r>
      <w:r w:rsidR="00D231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сть. Релаксация «Космонавты отдыхают» </w:t>
      </w:r>
      <w:r w:rsidR="00D2318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(под лунную сонату Л.В. Бетховена в записи)</w:t>
      </w:r>
    </w:p>
    <w:p w:rsidR="00B32215" w:rsidRPr="00D23181" w:rsidRDefault="00D23181" w:rsidP="00D23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32215">
        <w:rPr>
          <w:rFonts w:ascii="Times New Roman" w:hAnsi="Times New Roman" w:cs="Times New Roman"/>
          <w:sz w:val="28"/>
          <w:szCs w:val="28"/>
        </w:rPr>
        <w:t xml:space="preserve">Вы,  ребята,  молодцы,                                                                                                                   Испытанья все прошли.                                                                                                                                                                                                                                                                                  В школу юных космонавтов,                                                                                                                                                   Поступить вы все  должны!   </w:t>
      </w:r>
      <w:r>
        <w:rPr>
          <w:rFonts w:ascii="Times New Roman" w:hAnsi="Times New Roman" w:cs="Times New Roman"/>
          <w:sz w:val="28"/>
          <w:szCs w:val="28"/>
        </w:rPr>
        <w:t xml:space="preserve"> (Дети уходят из зала)</w:t>
      </w:r>
      <w:r w:rsidR="00B32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E64A85" w:rsidRDefault="00E64A85" w:rsidP="00E64A85">
      <w:pPr>
        <w:pStyle w:val="c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E64A85" w:rsidRDefault="00E64A85" w:rsidP="00E64A85">
      <w:pPr>
        <w:pStyle w:val="c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E64A85" w:rsidRDefault="00E64A85" w:rsidP="00E64A85">
      <w:pPr>
        <w:pStyle w:val="c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EF5536" w:rsidRDefault="002910F0" w:rsidP="002910F0">
      <w:pPr>
        <w:pStyle w:val="c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</w:t>
      </w:r>
    </w:p>
    <w:p w:rsidR="00EF5536" w:rsidRDefault="00EF5536" w:rsidP="002910F0">
      <w:pPr>
        <w:pStyle w:val="c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EF5536" w:rsidRDefault="00EF5536" w:rsidP="002910F0">
      <w:pPr>
        <w:pStyle w:val="c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EF5536" w:rsidRDefault="00EF5536" w:rsidP="002910F0">
      <w:pPr>
        <w:pStyle w:val="c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EF5536" w:rsidRDefault="00EF5536" w:rsidP="002910F0">
      <w:pPr>
        <w:pStyle w:val="c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EF5536" w:rsidRDefault="00EF5536" w:rsidP="002910F0">
      <w:pPr>
        <w:pStyle w:val="c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EF5536" w:rsidRDefault="00EF5536" w:rsidP="002910F0">
      <w:pPr>
        <w:pStyle w:val="c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EF5536" w:rsidRDefault="00EF5536" w:rsidP="002910F0">
      <w:pPr>
        <w:pStyle w:val="c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EF5536" w:rsidRDefault="00EF5536" w:rsidP="002910F0">
      <w:pPr>
        <w:pStyle w:val="c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EF5536" w:rsidRDefault="00EF5536" w:rsidP="002910F0">
      <w:pPr>
        <w:pStyle w:val="c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EF5536" w:rsidRDefault="00EF5536" w:rsidP="002910F0">
      <w:pPr>
        <w:pStyle w:val="c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EF5536" w:rsidRDefault="00EF5536" w:rsidP="002910F0">
      <w:pPr>
        <w:pStyle w:val="c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EF5536" w:rsidRDefault="00EF5536" w:rsidP="002910F0">
      <w:pPr>
        <w:pStyle w:val="c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EF5536" w:rsidRDefault="00EF5536" w:rsidP="002910F0">
      <w:pPr>
        <w:pStyle w:val="c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EF5536" w:rsidRDefault="00EF5536" w:rsidP="002910F0">
      <w:pPr>
        <w:pStyle w:val="c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EF5536" w:rsidRDefault="00EF5536" w:rsidP="002910F0">
      <w:pPr>
        <w:pStyle w:val="c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EF5536" w:rsidRDefault="00EF5536" w:rsidP="002910F0">
      <w:pPr>
        <w:pStyle w:val="c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EF5536" w:rsidRDefault="00EF5536" w:rsidP="002910F0">
      <w:pPr>
        <w:pStyle w:val="c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EF5536" w:rsidRDefault="00EF5536" w:rsidP="002910F0">
      <w:pPr>
        <w:pStyle w:val="c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EF5536" w:rsidRDefault="00EF5536" w:rsidP="002910F0">
      <w:pPr>
        <w:pStyle w:val="c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EF5536" w:rsidRDefault="00EF5536" w:rsidP="002910F0">
      <w:pPr>
        <w:pStyle w:val="c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1845C6" w:rsidRDefault="001845C6" w:rsidP="00184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5C6" w:rsidRDefault="001845C6" w:rsidP="00184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5C6" w:rsidRDefault="001845C6" w:rsidP="00184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5C6" w:rsidRDefault="001845C6" w:rsidP="00184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5C6" w:rsidRDefault="001845C6" w:rsidP="00184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5C6" w:rsidRDefault="001845C6" w:rsidP="00184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5C6" w:rsidRDefault="001845C6" w:rsidP="00184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5C6" w:rsidRDefault="001845C6" w:rsidP="00184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5C6" w:rsidRDefault="001845C6" w:rsidP="00184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A85" w:rsidRPr="00E64A85" w:rsidRDefault="001845C6" w:rsidP="002910F0">
      <w:pPr>
        <w:pStyle w:val="c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</w:t>
      </w:r>
      <w:r w:rsidR="00E64A85" w:rsidRPr="00E64A85">
        <w:rPr>
          <w:b/>
          <w:color w:val="000000"/>
          <w:sz w:val="28"/>
          <w:szCs w:val="28"/>
        </w:rPr>
        <w:t xml:space="preserve">Рецензия </w:t>
      </w:r>
    </w:p>
    <w:p w:rsidR="009F16C1" w:rsidRDefault="00E64A85" w:rsidP="00E64A85">
      <w:pPr>
        <w:pStyle w:val="c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на конспект  </w:t>
      </w:r>
      <w:r w:rsidR="009F16C1">
        <w:rPr>
          <w:b/>
          <w:sz w:val="28"/>
          <w:szCs w:val="28"/>
        </w:rPr>
        <w:t>интегрированного занятия по</w:t>
      </w:r>
      <w:r w:rsidRPr="004739A6">
        <w:rPr>
          <w:b/>
          <w:sz w:val="28"/>
          <w:szCs w:val="28"/>
        </w:rPr>
        <w:t xml:space="preserve"> физическ</w:t>
      </w:r>
      <w:r w:rsidR="009F16C1">
        <w:rPr>
          <w:b/>
          <w:sz w:val="28"/>
          <w:szCs w:val="28"/>
        </w:rPr>
        <w:t>ой</w:t>
      </w:r>
      <w:r w:rsidRPr="004739A6">
        <w:rPr>
          <w:b/>
          <w:sz w:val="28"/>
          <w:szCs w:val="28"/>
        </w:rPr>
        <w:t xml:space="preserve"> культур</w:t>
      </w:r>
      <w:r w:rsidR="009F16C1">
        <w:rPr>
          <w:b/>
          <w:sz w:val="28"/>
          <w:szCs w:val="28"/>
        </w:rPr>
        <w:t>е</w:t>
      </w:r>
    </w:p>
    <w:p w:rsidR="00E64A85" w:rsidRPr="00971AC0" w:rsidRDefault="00E64A85" w:rsidP="00E64A85">
      <w:pPr>
        <w:pStyle w:val="c3"/>
        <w:spacing w:before="0" w:beforeAutospacing="0" w:after="0" w:afterAutospacing="0" w:line="276" w:lineRule="auto"/>
        <w:jc w:val="center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тем</w:t>
      </w:r>
      <w:r w:rsidR="009F16C1">
        <w:rPr>
          <w:rStyle w:val="c2"/>
          <w:b/>
          <w:bCs/>
          <w:color w:val="000000"/>
          <w:sz w:val="28"/>
          <w:szCs w:val="28"/>
        </w:rPr>
        <w:t>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967A6">
        <w:rPr>
          <w:rStyle w:val="c2"/>
          <w:b/>
          <w:bCs/>
          <w:color w:val="000000"/>
          <w:sz w:val="28"/>
          <w:szCs w:val="28"/>
        </w:rPr>
        <w:t>«</w:t>
      </w:r>
      <w:r w:rsidRPr="006967A6">
        <w:rPr>
          <w:b/>
          <w:sz w:val="28"/>
          <w:szCs w:val="28"/>
        </w:rPr>
        <w:t>Школа юных космонавтов</w:t>
      </w:r>
      <w:r w:rsidRPr="006967A6">
        <w:rPr>
          <w:rStyle w:val="c2"/>
          <w:b/>
          <w:bCs/>
          <w:color w:val="000000"/>
          <w:sz w:val="28"/>
          <w:szCs w:val="28"/>
        </w:rPr>
        <w:t>»,</w:t>
      </w:r>
    </w:p>
    <w:p w:rsidR="00E64A85" w:rsidRDefault="00E64A85" w:rsidP="001845C6">
      <w:pPr>
        <w:pStyle w:val="c3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  старшей группе </w:t>
      </w:r>
    </w:p>
    <w:p w:rsidR="00E64A85" w:rsidRDefault="00E64A85" w:rsidP="00E64A85">
      <w:pPr>
        <w:pStyle w:val="c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64A85" w:rsidRDefault="00E64A85" w:rsidP="00E64A85">
      <w:pPr>
        <w:pStyle w:val="c3"/>
        <w:spacing w:before="0" w:beforeAutospacing="0" w:after="0" w:afterAutospacing="0" w:line="276" w:lineRule="auto"/>
        <w:ind w:firstLine="720"/>
        <w:jc w:val="both"/>
        <w:rPr>
          <w:rStyle w:val="c2"/>
          <w:color w:val="000000"/>
          <w:sz w:val="28"/>
          <w:szCs w:val="28"/>
        </w:rPr>
      </w:pPr>
    </w:p>
    <w:p w:rsidR="00E64A85" w:rsidRDefault="00E64A85" w:rsidP="00E64A8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0B4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Методическая разработка </w:t>
      </w:r>
      <w:r w:rsidR="009F16C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воспитателя </w:t>
      </w:r>
      <w:r w:rsidRPr="00ED0B4A">
        <w:rPr>
          <w:rStyle w:val="c2"/>
          <w:rFonts w:ascii="Times New Roman" w:hAnsi="Times New Roman" w:cs="Times New Roman"/>
          <w:color w:val="000000"/>
          <w:sz w:val="28"/>
          <w:szCs w:val="28"/>
        </w:rPr>
        <w:t>Г.Б.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B4A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Редько представляет собой</w:t>
      </w:r>
      <w:r>
        <w:rPr>
          <w:rStyle w:val="c2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занятие по физической  физкультуре, которое может быть включено</w:t>
      </w:r>
      <w:r w:rsidRPr="00C33A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общую систему физкультурно-оздоровительной работы дошкольного учреждения для создания интереса к физическим упражнениям и обеспечения более дифференцированного подхода к подбору движений.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64A85" w:rsidRPr="008E7D0E" w:rsidRDefault="00E64A85" w:rsidP="00E64A85">
      <w:pPr>
        <w:spacing w:after="0"/>
        <w:ind w:firstLine="708"/>
        <w:jc w:val="both"/>
        <w:rPr>
          <w:color w:val="FFFFFF"/>
          <w:lang w:eastAsia="ru-RU"/>
        </w:rPr>
      </w:pPr>
      <w:r w:rsidRPr="000E06B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Актуальностью данной разработки является использование различных методов и приёмов в развитии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физических </w:t>
      </w:r>
      <w:r w:rsidRPr="00056CB7">
        <w:rPr>
          <w:rStyle w:val="c2"/>
          <w:rFonts w:ascii="Times New Roman" w:hAnsi="Times New Roman" w:cs="Times New Roman"/>
          <w:color w:val="000000"/>
          <w:sz w:val="28"/>
          <w:szCs w:val="28"/>
        </w:rPr>
        <w:t>с</w:t>
      </w:r>
      <w:r w:rsidRPr="000E06B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пособностей детей, воспитание </w:t>
      </w:r>
      <w:r w:rsidRPr="000E06B6">
        <w:rPr>
          <w:rFonts w:ascii="Times New Roman" w:hAnsi="Times New Roman" w:cs="Times New Roman"/>
          <w:sz w:val="28"/>
          <w:szCs w:val="28"/>
        </w:rPr>
        <w:t xml:space="preserve">самостоятельности, стремления добиваться положительных результатов, </w:t>
      </w:r>
      <w:r w:rsidR="00417460">
        <w:rPr>
          <w:rFonts w:ascii="Times New Roman" w:hAnsi="Times New Roman" w:cs="Times New Roman"/>
          <w:sz w:val="28"/>
          <w:szCs w:val="28"/>
        </w:rPr>
        <w:t>умения действовать в коллективе, а также познавательной активности детей по теме «Космос».</w:t>
      </w:r>
      <w:r w:rsidRPr="002B6C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64A85" w:rsidRDefault="009F16C1" w:rsidP="002910F0">
      <w:pPr>
        <w:pStyle w:val="c3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Данное занятие предусматривает развитие детей по </w:t>
      </w:r>
      <w:r w:rsidR="000B7AE8">
        <w:rPr>
          <w:rStyle w:val="c2"/>
          <w:color w:val="000000"/>
          <w:sz w:val="28"/>
          <w:szCs w:val="28"/>
        </w:rPr>
        <w:t xml:space="preserve">всем пяти образовательным областям. </w:t>
      </w:r>
      <w:r w:rsidR="00E64A85">
        <w:rPr>
          <w:sz w:val="28"/>
          <w:szCs w:val="28"/>
        </w:rPr>
        <w:t xml:space="preserve"> Использование  игрового сюжета «Школа юных космонавтов»</w:t>
      </w:r>
      <w:r w:rsidR="002910F0" w:rsidRPr="002910F0">
        <w:rPr>
          <w:sz w:val="28"/>
          <w:szCs w:val="28"/>
        </w:rPr>
        <w:t xml:space="preserve"> </w:t>
      </w:r>
      <w:r w:rsidR="002910F0">
        <w:rPr>
          <w:sz w:val="28"/>
          <w:szCs w:val="28"/>
        </w:rPr>
        <w:t>вовлекает детей в мир воображения и творчества</w:t>
      </w:r>
      <w:r w:rsidR="002910F0" w:rsidRPr="008C04B6">
        <w:rPr>
          <w:sz w:val="28"/>
          <w:szCs w:val="28"/>
        </w:rPr>
        <w:t xml:space="preserve">  к происходящему</w:t>
      </w:r>
      <w:r w:rsidR="002910F0">
        <w:rPr>
          <w:sz w:val="28"/>
          <w:szCs w:val="28"/>
        </w:rPr>
        <w:t xml:space="preserve">. Использование </w:t>
      </w:r>
      <w:r w:rsidR="00E64A85">
        <w:rPr>
          <w:sz w:val="28"/>
          <w:szCs w:val="28"/>
        </w:rPr>
        <w:t>информационно-коммуникационных и здоровьесберегающих технологий</w:t>
      </w:r>
      <w:r w:rsidR="002910F0">
        <w:rPr>
          <w:sz w:val="28"/>
          <w:szCs w:val="28"/>
        </w:rPr>
        <w:t xml:space="preserve">, </w:t>
      </w:r>
      <w:r w:rsidR="00E64A85">
        <w:rPr>
          <w:sz w:val="28"/>
          <w:szCs w:val="28"/>
        </w:rPr>
        <w:t xml:space="preserve">грамотно построенная </w:t>
      </w:r>
      <w:r w:rsidR="00E64A85" w:rsidRPr="00971AC0">
        <w:rPr>
          <w:sz w:val="28"/>
          <w:szCs w:val="28"/>
        </w:rPr>
        <w:t>методика прове</w:t>
      </w:r>
      <w:r w:rsidR="00E64A85">
        <w:rPr>
          <w:sz w:val="28"/>
          <w:szCs w:val="28"/>
        </w:rPr>
        <w:t xml:space="preserve">дения занятия     способствуют  достижению положительного </w:t>
      </w:r>
      <w:r w:rsidR="00E64A85" w:rsidRPr="00971AC0">
        <w:rPr>
          <w:sz w:val="28"/>
          <w:szCs w:val="28"/>
        </w:rPr>
        <w:t xml:space="preserve"> эффекта, достаточной моторной плотност</w:t>
      </w:r>
      <w:r w:rsidR="00E64A85">
        <w:rPr>
          <w:sz w:val="28"/>
          <w:szCs w:val="28"/>
        </w:rPr>
        <w:t xml:space="preserve">и и разумному распределению  двигательной активности в течение всей деятельности. </w:t>
      </w:r>
    </w:p>
    <w:p w:rsidR="00E64A85" w:rsidRDefault="00E64A85" w:rsidP="00E64A85">
      <w:pPr>
        <w:pStyle w:val="c3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Таким образом, данную методическую разработку  можно  рекомендовать  в работе  воспитателям и инструкторам по физической культуре детских садов. </w:t>
      </w:r>
    </w:p>
    <w:p w:rsidR="00E64A85" w:rsidRDefault="00E64A85" w:rsidP="00E64A85">
      <w:pPr>
        <w:pStyle w:val="c3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E64A85" w:rsidRDefault="00E64A85" w:rsidP="00E64A85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</w:t>
      </w:r>
    </w:p>
    <w:p w:rsidR="00E64A85" w:rsidRDefault="00E64A85" w:rsidP="00E64A85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71504" w:rsidRDefault="00D71504"/>
    <w:sectPr w:rsidR="00D71504" w:rsidSect="00D7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CE0"/>
    <w:multiLevelType w:val="multilevel"/>
    <w:tmpl w:val="4700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D08F8"/>
    <w:multiLevelType w:val="multilevel"/>
    <w:tmpl w:val="73DE6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441BF"/>
    <w:multiLevelType w:val="multilevel"/>
    <w:tmpl w:val="17322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225B9"/>
    <w:multiLevelType w:val="multilevel"/>
    <w:tmpl w:val="C1AE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5418B0"/>
    <w:multiLevelType w:val="multilevel"/>
    <w:tmpl w:val="7FEE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044B40"/>
    <w:multiLevelType w:val="multilevel"/>
    <w:tmpl w:val="106C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B79C8"/>
    <w:multiLevelType w:val="multilevel"/>
    <w:tmpl w:val="A2FA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215"/>
    <w:rsid w:val="0009529A"/>
    <w:rsid w:val="000B7AE8"/>
    <w:rsid w:val="00173E4A"/>
    <w:rsid w:val="001845C6"/>
    <w:rsid w:val="00242AE3"/>
    <w:rsid w:val="002910F0"/>
    <w:rsid w:val="002C2A78"/>
    <w:rsid w:val="002F5FB0"/>
    <w:rsid w:val="00300F5B"/>
    <w:rsid w:val="00332C83"/>
    <w:rsid w:val="00340FFD"/>
    <w:rsid w:val="0034512D"/>
    <w:rsid w:val="00417460"/>
    <w:rsid w:val="0042095A"/>
    <w:rsid w:val="0046109D"/>
    <w:rsid w:val="004C0E3F"/>
    <w:rsid w:val="00511DF1"/>
    <w:rsid w:val="00574A1F"/>
    <w:rsid w:val="00584BDB"/>
    <w:rsid w:val="005A0361"/>
    <w:rsid w:val="005F3640"/>
    <w:rsid w:val="00701672"/>
    <w:rsid w:val="00782A8D"/>
    <w:rsid w:val="008015A4"/>
    <w:rsid w:val="00821287"/>
    <w:rsid w:val="00972AD8"/>
    <w:rsid w:val="009D13E7"/>
    <w:rsid w:val="009F16C1"/>
    <w:rsid w:val="009F3672"/>
    <w:rsid w:val="00B32215"/>
    <w:rsid w:val="00B67342"/>
    <w:rsid w:val="00BF34C8"/>
    <w:rsid w:val="00C47169"/>
    <w:rsid w:val="00CF0356"/>
    <w:rsid w:val="00D23181"/>
    <w:rsid w:val="00D71504"/>
    <w:rsid w:val="00E64A85"/>
    <w:rsid w:val="00E666D2"/>
    <w:rsid w:val="00EF5536"/>
    <w:rsid w:val="00F00CE4"/>
    <w:rsid w:val="00F6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6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4A85"/>
  </w:style>
  <w:style w:type="paragraph" w:styleId="a3">
    <w:name w:val="No Spacing"/>
    <w:uiPriority w:val="1"/>
    <w:qFormat/>
    <w:rsid w:val="00E64A8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01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A1C3-C347-4587-9544-6271DF67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dcterms:created xsi:type="dcterms:W3CDTF">2016-04-06T08:42:00Z</dcterms:created>
  <dcterms:modified xsi:type="dcterms:W3CDTF">2016-04-07T07:53:00Z</dcterms:modified>
</cp:coreProperties>
</file>